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14" w:rsidRPr="00280DA2" w:rsidRDefault="00280DA2" w:rsidP="00280DA2">
      <w:pPr>
        <w:bidi/>
        <w:rPr>
          <w:rFonts w:hint="cs"/>
          <w:color w:val="FF0000"/>
          <w:sz w:val="30"/>
          <w:szCs w:val="30"/>
          <w:rtl/>
          <w:lang w:bidi="fa-IR"/>
        </w:rPr>
      </w:pPr>
      <w:bookmarkStart w:id="0" w:name="_GoBack"/>
      <w:r w:rsidRPr="00280DA2">
        <w:rPr>
          <w:rFonts w:hint="cs"/>
          <w:color w:val="FF0000"/>
          <w:sz w:val="30"/>
          <w:szCs w:val="30"/>
          <w:rtl/>
          <w:lang w:bidi="fa-IR"/>
        </w:rPr>
        <w:t xml:space="preserve">منبع سواد رسانه ای </w:t>
      </w:r>
    </w:p>
    <w:bookmarkEnd w:id="0"/>
    <w:p w:rsidR="00280DA2" w:rsidRPr="00280DA2" w:rsidRDefault="00280DA2" w:rsidP="00280DA2">
      <w:pPr>
        <w:bidi/>
        <w:rPr>
          <w:rFonts w:hint="cs"/>
          <w:sz w:val="30"/>
          <w:szCs w:val="30"/>
          <w:rtl/>
          <w:lang w:bidi="fa-IR"/>
        </w:rPr>
      </w:pPr>
      <w:r w:rsidRPr="00280DA2">
        <w:rPr>
          <w:rFonts w:hint="cs"/>
          <w:sz w:val="30"/>
          <w:szCs w:val="30"/>
          <w:rtl/>
          <w:lang w:bidi="fa-IR"/>
        </w:rPr>
        <w:t>درآمدی بر شیوه یادگیری و سنجش اثر دکتر علی طلوعی دفتر مطالعات و برنامه ریزی رسانه ها</w:t>
      </w:r>
    </w:p>
    <w:sectPr w:rsidR="00280DA2" w:rsidRPr="00280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2"/>
    <w:rsid w:val="00280DA2"/>
    <w:rsid w:val="00A0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C66C1-2939-49AB-B9F6-CC9598A5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1</cp:revision>
  <dcterms:created xsi:type="dcterms:W3CDTF">2016-08-22T13:32:00Z</dcterms:created>
  <dcterms:modified xsi:type="dcterms:W3CDTF">2016-08-22T13:33:00Z</dcterms:modified>
</cp:coreProperties>
</file>